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CB21" w14:textId="77777777" w:rsidR="00D9700B" w:rsidRDefault="00D9700B" w:rsidP="00D9700B">
      <w:pPr>
        <w:pStyle w:val="tytul1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002B72"/>
          <w:sz w:val="26"/>
          <w:szCs w:val="26"/>
        </w:rPr>
      </w:pPr>
      <w:r>
        <w:rPr>
          <w:rFonts w:ascii="Arial" w:hAnsi="Arial" w:cs="Arial"/>
          <w:color w:val="002B72"/>
          <w:sz w:val="26"/>
          <w:szCs w:val="26"/>
        </w:rPr>
        <w:t>Statut Polskiego Towarzystwa Historycznego</w:t>
      </w:r>
    </w:p>
    <w:p w14:paraId="54FF6510" w14:textId="77777777" w:rsidR="00D9700B" w:rsidRDefault="00D9700B" w:rsidP="00D9700B">
      <w:pPr>
        <w:pStyle w:val="tytul2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ze zmianami uchwalonymi 20 września 2009 roku</w:t>
      </w:r>
    </w:p>
    <w:p w14:paraId="64D4F9DE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I</w:t>
      </w:r>
    </w:p>
    <w:p w14:paraId="5982986E" w14:textId="77777777" w:rsidR="00D9700B" w:rsidRDefault="00D9700B" w:rsidP="00D9700B">
      <w:pPr>
        <w:pStyle w:val="tytul2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Postanowienia ogólne</w:t>
      </w:r>
    </w:p>
    <w:p w14:paraId="021EAB8D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</w:t>
      </w:r>
    </w:p>
    <w:p w14:paraId="6DA7EFC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Polskie Towarzystwo Historyczne, zwane dalej Towarzystwem, jest stowarzyszeniem zarejestrowanym i posiada osobowość prawną.</w:t>
      </w:r>
    </w:p>
    <w:p w14:paraId="5EA7726D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</w:t>
      </w:r>
    </w:p>
    <w:p w14:paraId="58DDA02E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Terenem działania Towarzystwa jest obszar Rzeczypospolitej Polskiej, a siedzibą władz naczelnych Towarzystwa jest m.st. Warszawa.</w:t>
      </w:r>
    </w:p>
    <w:p w14:paraId="4956E3B8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Towarzystwo może również prowadzić działalność poza granicami Rzeczypospolitej Polskiej.</w:t>
      </w:r>
    </w:p>
    <w:p w14:paraId="256AEFF9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</w:t>
      </w:r>
    </w:p>
    <w:p w14:paraId="1284ED0A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Towarzystwo może powoływać oddziały i koła. Oddziały mogą uzyskać osobowość prawną.</w:t>
      </w:r>
    </w:p>
    <w:p w14:paraId="10865A59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</w:t>
      </w:r>
    </w:p>
    <w:p w14:paraId="0D44C746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Działalność Towarzystwa opiera się na pracy społecznej ogółu członków.</w:t>
      </w:r>
    </w:p>
    <w:p w14:paraId="229D9216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5</w:t>
      </w:r>
    </w:p>
    <w:p w14:paraId="11FA1EA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Towarzystwo używa pieczęci z napisami: „Polskie Towarzystwo Historyczne – Zarząd Główny”, „Polskie Towarzystwo Historyczne – Oddział w…”, „Polskie Towarzystwo Historyczne – Koło w…”</w:t>
      </w:r>
    </w:p>
    <w:p w14:paraId="43778DA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Towarzystwo może posiadać godło i odznakę organizacyjną ustanowione zgodnie z obowiązującymi przepisami.</w:t>
      </w:r>
    </w:p>
    <w:p w14:paraId="5C82A326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II</w:t>
      </w:r>
    </w:p>
    <w:p w14:paraId="1AB9D454" w14:textId="77777777" w:rsidR="00D9700B" w:rsidRDefault="00D9700B" w:rsidP="00D9700B">
      <w:pPr>
        <w:pStyle w:val="tytul2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Cele i środki działania</w:t>
      </w:r>
    </w:p>
    <w:p w14:paraId="66136717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6</w:t>
      </w:r>
    </w:p>
    <w:p w14:paraId="1166CFA0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Celem Towarzystwa jest pogłębianie wiedzy historycznej i upowszechnianie jej.</w:t>
      </w:r>
    </w:p>
    <w:p w14:paraId="3037E0AD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7</w:t>
      </w:r>
    </w:p>
    <w:p w14:paraId="6AB3257C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Dla realizacji celów określonych w § 6 Towarzystwo:</w:t>
      </w:r>
    </w:p>
    <w:p w14:paraId="75B201A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dążąc do poznania prawdy historycznej pobudza i organizuje badania nad przeszłością, zwłaszcza regionalną;</w:t>
      </w:r>
    </w:p>
    <w:p w14:paraId="48F73EC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2) troszczy się o przestrzeganie norm etyki historyka;</w:t>
      </w:r>
    </w:p>
    <w:p w14:paraId="503179D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wypowiada się w sprawach ważnych dla rozwoju nauk historycznych, dla zachowania świadectw przeszłości i przekazywania wiedzy o dziejach, dla kształtowania świadomości historycznej społeczeństwa, a także w innych sprawach dotyczących społeczności historyków;</w:t>
      </w:r>
    </w:p>
    <w:p w14:paraId="151D1E5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organizuje posiedzenia, konferencje, zebrania naukowe oraz co pięć lat powszechne zjazdy historyków polskich;</w:t>
      </w:r>
    </w:p>
    <w:p w14:paraId="1922415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urządza samodzielnie lub wspólnie z innymi organizacjami i instytucjami wykłady publiczne i odczyty, wystawy i pokazy, organizuje wycieczki o tematyce historycznej, a także podejmuje inne działania w celu popularyzacji nauk i zagadnień historycznych;</w:t>
      </w:r>
    </w:p>
    <w:p w14:paraId="52311D2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6) tworzy sekcje i komisje, zakłada zbiory, pracownie oraz stacje naukowe o zadaniach wchodzących w zakres celów Towarzystwa;</w:t>
      </w:r>
    </w:p>
    <w:p w14:paraId="4138B27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7) wydaje czasopisma poświęcone naukom historycznym oraz podejmuje i popiera inne wydawnictwa naukowe i popularnonaukowe z zakresu historii;</w:t>
      </w:r>
    </w:p>
    <w:p w14:paraId="37227F4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8 )</w:t>
      </w:r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współpracuje z właściwymi organami administracji państwowej i samorządowej, z Polską Akademią Nauk, Polską Akademią Umiejętności i szkołami wyższymi, a także z innymi instytucjami w sprawach badań naukowych, organizacji życia naukowego, nauczania historii oraz we wszystkich innych sprawach objętych działalnością Towarzystwa;</w:t>
      </w:r>
    </w:p>
    <w:p w14:paraId="4178B129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9) współdziała z pokrewnymi stowarzyszeniami i organizacjami w kraju i za granicą.</w:t>
      </w:r>
    </w:p>
    <w:p w14:paraId="4E3155D9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III</w:t>
      </w:r>
    </w:p>
    <w:p w14:paraId="55B74B8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Członkowie, ich prawa i obowiązki</w:t>
      </w:r>
    </w:p>
    <w:p w14:paraId="73D8A6B8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8</w:t>
      </w:r>
    </w:p>
    <w:p w14:paraId="5980E1A5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Członkowie Towarzystwa dzielą się na:</w:t>
      </w:r>
    </w:p>
    <w:p w14:paraId="405D5A1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zwyczajnych,</w:t>
      </w:r>
    </w:p>
    <w:p w14:paraId="58554A4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honorowych,</w:t>
      </w:r>
    </w:p>
    <w:p w14:paraId="5B0FEC59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wspierających.</w:t>
      </w:r>
    </w:p>
    <w:p w14:paraId="0CEAE8A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2AEC0BBC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9</w:t>
      </w:r>
    </w:p>
    <w:p w14:paraId="3C8B068F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Członkiem zwyczajnym Towarzystwa może zostać pełnoletnia osoba pragnąca współdziałać w urzeczywistnianiu celów Towarzystwa.</w:t>
      </w:r>
    </w:p>
    <w:p w14:paraId="3C877EE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Członków zwyczajnych przyjmuje Zarząd Oddziału na podstawie pisemnej deklaracji wspartej przez dwóch członków zwyczajnych Towarzystwa.</w:t>
      </w:r>
    </w:p>
    <w:p w14:paraId="351D484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 xml:space="preserve">3. Członków zwyczajnych – cudzoziemców </w:t>
      </w:r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nie mających</w:t>
      </w:r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miejsca zamieszkania na terytorium Rzeczypospolitej Polskiej przyjmuje na podstawie pisemnej deklaracji Zarząd Oddziału lub Zarząd Główny.</w:t>
      </w:r>
    </w:p>
    <w:p w14:paraId="3F6AA12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4. Osoba niepełnoletnia, która ukończyła 16 lat, może zostać członkiem Towarzystwa z tym ograniczeniem, że nie ma biernego prawa wyboru do władz.</w:t>
      </w:r>
    </w:p>
    <w:p w14:paraId="78B4914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423661A1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10</w:t>
      </w:r>
    </w:p>
    <w:p w14:paraId="3B4C3BAC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Członkowie zwyczajni mają prawo:</w:t>
      </w:r>
    </w:p>
    <w:p w14:paraId="769A1BA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czynnego i biernego wyboru do władz Towarzystwa;</w:t>
      </w:r>
    </w:p>
    <w:p w14:paraId="1124FF7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uczestniczenia w zebraniach, konferencjach, zjazdach oraz innych przedsięwzięciach organizowanych przez Towarzystwo;</w:t>
      </w:r>
    </w:p>
    <w:p w14:paraId="536A1C1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korzystania ze zbiorów Towarzystwa;</w:t>
      </w:r>
    </w:p>
    <w:p w14:paraId="28C3F18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otrzymywania czasopism i innych własnych wydawnictw Towarzystwa na ustalonych warunkach;</w:t>
      </w:r>
    </w:p>
    <w:p w14:paraId="0016703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korzystania z rekomendacji i opieki Towarzystwa w swojej działalności statutowej.</w:t>
      </w:r>
    </w:p>
    <w:p w14:paraId="77DC889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6271A834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11</w:t>
      </w:r>
    </w:p>
    <w:p w14:paraId="3D4ED125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obowiązków członka zwyczajnego należy:</w:t>
      </w:r>
    </w:p>
    <w:p w14:paraId="13BA54C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uczestniczenie w realizacji celów Towarzystwa;</w:t>
      </w:r>
    </w:p>
    <w:p w14:paraId="6E52418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przestrzeganie postanowień statutu, regulaminów oraz uchwał i zarządzeń władz Towarzystwa;</w:t>
      </w:r>
    </w:p>
    <w:p w14:paraId="64A9F5C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regularne opłacanie składki członkowskiej.</w:t>
      </w:r>
    </w:p>
    <w:p w14:paraId="67476DD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3A4DF666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12</w:t>
      </w:r>
    </w:p>
    <w:p w14:paraId="5BF2755A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Członkostwo zwyczajne wygasa na skutek:</w:t>
      </w:r>
    </w:p>
    <w:p w14:paraId="7F8CF6C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dobrowolnego wystąpienia zgłoszonego na piśmie Zarządowi Oddziału;</w:t>
      </w:r>
    </w:p>
    <w:p w14:paraId="5DE41E8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skreślenia z listy członków przez Zarząd Oddziału z powodu zalegania z opłatą składki członkowskiej za okres przekraczający jeden rok – pomimo pisemnego upomnienia;</w:t>
      </w:r>
    </w:p>
    <w:p w14:paraId="137368E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wykluczenia orzeczeniem Sądu Koleżeńskiego, w szczególności za działanie na szkodę Towarzystwa.</w:t>
      </w:r>
    </w:p>
    <w:p w14:paraId="4D8CFDB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Zarząd Oddziału może zawiesić na rok członkostwo zwyczajne osoby, która działa na szkodę Towarzystwa pomimo pisemnego upomnienia.</w:t>
      </w:r>
    </w:p>
    <w:p w14:paraId="34ED9F4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Od uchwały Zarządu Oddziału wymienionej w ust. 1 pkt 2 i w ust. 2 przysługuje odwołanie do Zarządu Głównego.</w:t>
      </w:r>
    </w:p>
    <w:p w14:paraId="1B05670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zarejestrowanym i posiada osobowość prawną.</w:t>
      </w:r>
    </w:p>
    <w:p w14:paraId="394E3C67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13</w:t>
      </w:r>
    </w:p>
    <w:p w14:paraId="0970127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Godność członka honorowego nadaje Walne Zgromadzenie Delegatów osobom, które położyły wybitne zasługi w realizacji celów Towarzystwa.</w:t>
      </w:r>
    </w:p>
    <w:p w14:paraId="2B81FB6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Członkowie honorowi mają wszystkie prawa członków zwyczajnych Towarzystwa, lecz nie są obowiązani do płacenia składki członkowskiej oraz mają prawo uczestniczenia z głosem decydującym w Walnym Zgromadzeniu Delegatów.</w:t>
      </w:r>
    </w:p>
    <w:p w14:paraId="3497A9B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Uchwały w sprawie członkostwa honorowego podejmuje Walne Zgromadzenie Delegatów na wniosek Zarządu Głównego, większością 2/3 głosów przy obecności co najmniej 1/2 ogólnej liczby osób uprawnionych do głosowania.</w:t>
      </w:r>
    </w:p>
    <w:p w14:paraId="39579E6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716416ED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14</w:t>
      </w:r>
    </w:p>
    <w:p w14:paraId="27D06F92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Członkiem wspierającym może zostać osoba fizyczna lub prawna, niezależnie od miejsca zamieszkania lub siedziby (w tym cudzoziemiec), która zadeklaruje dla Towarzystwa pomoc o wartości nie niższej niż określona przez Zarząd Oddziału lub Zarząd Główny.</w:t>
      </w:r>
    </w:p>
    <w:p w14:paraId="0254F60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Członków wspierających przyjmuje na podstawie pisemnej deklaracji Zarząd Oddziału lub Zarząd Główny.</w:t>
      </w:r>
    </w:p>
    <w:p w14:paraId="10702B8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Członkowie wspierający będący osobami prawnymi działają w Towarzystwie za pośrednictwem przedstawicieli lub pełnomocników.</w:t>
      </w:r>
    </w:p>
    <w:p w14:paraId="3A43064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3855BF85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15</w:t>
      </w:r>
    </w:p>
    <w:p w14:paraId="4CA11B58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Członkowie wspierający mają prawo uczestniczenia z głosem doradczym w Walnym Zebraniu Członków Oddziału.</w:t>
      </w:r>
    </w:p>
    <w:p w14:paraId="5BA2EA7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Obowiązkiem członków wspierających jest okazywanie pomocy w realizacji celów Towarzystwa – zgodnie z dobrowolnie przyjętymi zasadami.</w:t>
      </w:r>
    </w:p>
    <w:p w14:paraId="140AB05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Członkostwo wspierające wygasa przez dobrowolne wystąpienie albo wskutek pozbawienia członkostwa przez Zarząd Główny, w szczególności z powodu nieświadczenia pomocy w zadeklarowanej wysokości.</w:t>
      </w:r>
    </w:p>
    <w:p w14:paraId="791C3898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IV</w:t>
      </w:r>
    </w:p>
    <w:p w14:paraId="4AB41F7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Władze naczelne Towarzystwa</w:t>
      </w:r>
    </w:p>
    <w:p w14:paraId="7B2923C6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16</w:t>
      </w:r>
    </w:p>
    <w:p w14:paraId="744E5E8F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Władzami naczelnymi Towarzystwa są:</w:t>
      </w:r>
    </w:p>
    <w:p w14:paraId="7D8E890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Walne Zgromadzenie Delegatów;</w:t>
      </w:r>
    </w:p>
    <w:p w14:paraId="602D010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2) Zarząd Główny;</w:t>
      </w:r>
    </w:p>
    <w:p w14:paraId="398E52A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Główna Komisja Rewizyjna;</w:t>
      </w:r>
    </w:p>
    <w:p w14:paraId="2404841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Sąd Koleżeński.</w:t>
      </w:r>
    </w:p>
    <w:p w14:paraId="5C4D2B0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Członkostwo w Zarządzie Głównym, Głównej Komisji Rewizyjnej i Sądzie Koleżeńskim jest rozłączne.</w:t>
      </w:r>
    </w:p>
    <w:p w14:paraId="17783A8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Organem doradczym władz naczelnych Towarzystwa jest Rada Wspierająca.</w:t>
      </w:r>
    </w:p>
    <w:p w14:paraId="7A6A337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Kadencja władz Towarzystwa, w tym Walnego Zgromadzenia Delegatów, trwa trzy lata.</w:t>
      </w:r>
    </w:p>
    <w:p w14:paraId="5745680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5. Prezes Towarzystwa może pełnić funkcje przez trzy kolejne kadencje.</w:t>
      </w:r>
    </w:p>
    <w:p w14:paraId="1CB56C1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7700EFD1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17</w:t>
      </w:r>
    </w:p>
    <w:p w14:paraId="79FD24FA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Uchwały władz Towarzystwa, poza wyjątkami przewidzianymi w statucie, zapadają w głosowaniu jawnym zwykłą większością głosów przy obecności co najmniej 1/2 ogólnej liczby osób uprawnionej do głosowania.</w:t>
      </w:r>
    </w:p>
    <w:p w14:paraId="7F8074F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razie równości głosów decyduje głos przewodniczącego.</w:t>
      </w:r>
    </w:p>
    <w:p w14:paraId="7E151CF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Głosowanie tajne odbywa się na wniosek co najmniej 1/5 obecnych uprawnionych do głosowania.</w:t>
      </w:r>
    </w:p>
    <w:p w14:paraId="0B0466A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42E3D0F1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18</w:t>
      </w:r>
    </w:p>
    <w:p w14:paraId="38D37C14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Walne Zgromadzenie Delegatów jest najwyższą władzą Towarzystwa.</w:t>
      </w:r>
    </w:p>
    <w:p w14:paraId="244BCC88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19</w:t>
      </w:r>
    </w:p>
    <w:p w14:paraId="0AF238E7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 Walnym Zgromadzeniu Delegatów biorą udział z głosem decydującym:</w:t>
      </w:r>
    </w:p>
    <w:p w14:paraId="097DB1F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delegaci oddziałów, wybrani na czas kadencji Walnego Zgromadzenia Delegatów na walnych zebraniach członków oddziałów według klucza – odpowiadającego liczbie członków oddziałów – ustalonego przez Zarząd Główny, przy czym każdy oddział jest reprezentowany co najmniej przez 1 delegata;</w:t>
      </w:r>
    </w:p>
    <w:p w14:paraId="36200A9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członkowie honorowi.</w:t>
      </w:r>
    </w:p>
    <w:p w14:paraId="064445B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Walnym Zgromadzeniu Delegatów uczestniczą z głosem doradczym członkowie Zarządu Głównego, Głównej Komisji Rewizyjnej, Sądu Koleżeńskiego i Rady Wspierającej, a także osoby zaproszone.</w:t>
      </w:r>
    </w:p>
    <w:p w14:paraId="043329B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39D32539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20</w:t>
      </w:r>
    </w:p>
    <w:p w14:paraId="7447BED7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Walne Zgromadzenie Delegatów jest władne do podejmowania uchwał w pierwszym terminie przy obecności co najmniej 1/2 ogólnej liczby osób uprawnionych do głosowania, a w drugim terminie – niezależnie od liczby obecnych, z wyjątkiem spraw wymienionych w §§ 13, 54 i 55.</w:t>
      </w:r>
    </w:p>
    <w:p w14:paraId="7F7134B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ogólnej liczbie osób uprawnionych do głosowania nie uwzględnia się liczby członków honorowych.</w:t>
      </w:r>
    </w:p>
    <w:p w14:paraId="35003F0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657DB9D7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21</w:t>
      </w:r>
    </w:p>
    <w:p w14:paraId="234F5AF4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Walne Zgromadzenie Delegatów może być zwyczajne lub nadzwyczajne.</w:t>
      </w:r>
    </w:p>
    <w:p w14:paraId="3661010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Zwyczajne Walne Zgromadzenie Delegatów zwołuje Zarząd Główny co 3 lata.</w:t>
      </w:r>
    </w:p>
    <w:p w14:paraId="42725BB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Nadzwyczajne Walne Zgromadzenie Delegatów zwołuje Zarząd Główny:</w:t>
      </w:r>
    </w:p>
    <w:p w14:paraId="3834547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z własnej inicjatywy;</w:t>
      </w:r>
    </w:p>
    <w:p w14:paraId="4A9937C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na żądanie Głównej Komisji Rewizyjnej;</w:t>
      </w:r>
    </w:p>
    <w:p w14:paraId="72FE231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na wniosek co najmniej 1/3 zarządów oddziałów;</w:t>
      </w:r>
    </w:p>
    <w:p w14:paraId="1A93FF1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na wniosek co najmniej 1/10 ogólnej liczby członków Towarzystwa.</w:t>
      </w:r>
    </w:p>
    <w:p w14:paraId="3AAF07B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Nadzwyczajne Walne Zgromadzenie Delegatów powinno być zwołane w przeciągu 60 dni od daty złożenia żądania lub wniosku.</w:t>
      </w:r>
    </w:p>
    <w:p w14:paraId="67C83EA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0817EBC7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22</w:t>
      </w:r>
    </w:p>
    <w:p w14:paraId="18BCEEB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O terminie, miejscu i porządku obrad Walnego Zgromadzenia Delegatów Zarząd Główny zawiadamia zarządy oddziałów nie później niż 30 dni przed terminem.</w:t>
      </w:r>
    </w:p>
    <w:p w14:paraId="231F7A0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Zarządy oddziałów oraz członkowie Towarzystwa w liczbie co najmniej 10 mają prawo zgłosić wnioski do porządku dziennego Walnego Zgromadzenia Delegatów najpóźniej na 10 dni przed jego terminem, na ręce sekretarza generalnego.</w:t>
      </w:r>
    </w:p>
    <w:p w14:paraId="0999A00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O uzupełnieniu porządku dziennego, przesłanego oddziałom przez Zarząd Główny, decyduje Walne Zgromadzenie Delegatów. To samo dotyczy wniosków nagłych zgłoszonych w ciągu obrad Walnego Zgromadzenia.</w:t>
      </w:r>
    </w:p>
    <w:p w14:paraId="659C466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Przedmiotem nagłego wniosku nie mogą być sprawy członkostwa honorowego, odwołania i wyboru władz, zmiany statutu i rozwiązania się Towarzystwa.</w:t>
      </w:r>
    </w:p>
    <w:p w14:paraId="37463A9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1C432DF1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23</w:t>
      </w:r>
    </w:p>
    <w:p w14:paraId="58464407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kompetencji Walnego Zgromadzenia Delegatów należy:</w:t>
      </w:r>
    </w:p>
    <w:p w14:paraId="1AAC935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1) wytyczanie ogólnego kierunku działalności Towarzystwa;</w:t>
      </w:r>
    </w:p>
    <w:p w14:paraId="699D3F6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rozpatrywanie i przyjmowanie sprawozdań Zarządu Głównego, Głównej Komisji Rewizyjnej i Sądu Koleżeńskiego oraz decydowanie o udzieleniu absolutorium ustępującemu Zarządowi Głównemu;</w:t>
      </w:r>
    </w:p>
    <w:p w14:paraId="50973C19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wybór w głosowaniach tajnych:</w:t>
      </w:r>
    </w:p>
    <w:p w14:paraId="54E95C7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a) prezesa Towarzystwa,</w:t>
      </w:r>
    </w:p>
    <w:p w14:paraId="178CB20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b) pozostałych członków Zarządu Głównego,</w:t>
      </w:r>
    </w:p>
    <w:p w14:paraId="0B96488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c) członków Głównej Komisji Rewizyjnej,</w:t>
      </w:r>
    </w:p>
    <w:p w14:paraId="1F692D4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d) członków pierwszej instancji Sądu Koleżeńskiego,</w:t>
      </w:r>
    </w:p>
    <w:p w14:paraId="20FB96A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e) członków drugiej instancji Sądu Koleżeńskiego;</w:t>
      </w:r>
    </w:p>
    <w:p w14:paraId="6ED02B0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podejmowanie uchwał o nadaniu godności członka honorowego Towarzystwa;</w:t>
      </w:r>
    </w:p>
    <w:p w14:paraId="4310D1D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uchwalanie zasad dysponowania majątkiem Towarzystwa;</w:t>
      </w:r>
    </w:p>
    <w:p w14:paraId="774EF47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6) zatwierdzanie regulaminów Zarządu Głównego, Głównej Komisji Rewizyjnej, Sądu Koleżeńskiego i stacji naukowych oraz uchwalanie regulaminu wyboru delegatów i regulaminu Walnego Zgromadzenia Delegatów;</w:t>
      </w:r>
    </w:p>
    <w:p w14:paraId="2B04EDB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7) podejmowanie uchwał o zmianie statutu;</w:t>
      </w:r>
    </w:p>
    <w:p w14:paraId="771F7A5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8 )</w:t>
      </w:r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decydowanie o rozwiązaniu się Towarzystwa.</w:t>
      </w:r>
    </w:p>
    <w:p w14:paraId="0DA529A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143CDC8B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24</w:t>
      </w:r>
    </w:p>
    <w:p w14:paraId="7DE57C49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Zarząd Główny składa się:</w:t>
      </w:r>
    </w:p>
    <w:p w14:paraId="67DDFAC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z prezesa Towarzystwa;</w:t>
      </w:r>
    </w:p>
    <w:p w14:paraId="49EA5A5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z 22-24 członków, w tym co najmniej 13 spoza Warszawy.</w:t>
      </w:r>
    </w:p>
    <w:p w14:paraId="3E97ADD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skład Prezydium Zarządu Głównego wchodzą:</w:t>
      </w:r>
    </w:p>
    <w:p w14:paraId="5BF4F7D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prezes,</w:t>
      </w:r>
    </w:p>
    <w:p w14:paraId="5FD4815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czterej wiceprezesi, w tym co najmniej dwaj spoza Warszawy,</w:t>
      </w:r>
    </w:p>
    <w:p w14:paraId="7672D41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sekretarz generalny i jego zastępca, skarbnik i jego zastępca oraz dwaj członkowie Prezydium.</w:t>
      </w:r>
    </w:p>
    <w:p w14:paraId="2E3EC53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Skład Prezydium wymieniony w ust. 2 pkt 2 i 3 jest powoływany przez Zarząd Główny spośród jego członków.</w:t>
      </w:r>
    </w:p>
    <w:p w14:paraId="39202FB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22D422F4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lastRenderedPageBreak/>
        <w:t>§ 25</w:t>
      </w:r>
    </w:p>
    <w:p w14:paraId="3F4DB472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posiedzeniach Zarządu Głównego uczestniczy z głosem doradczym przewodniczący Głównej Komisji Rewizyjnej lub jego zastępca, a w określonych przez Prezydium Zarządu Głównego posiedzeniach uczestniczą z głosem doradczym także: przewodniczący komisji Zarządu Głównego, przewodniczący Komitetu Głównego Olimpiady Historycznej oraz prezesi oddziałów.</w:t>
      </w:r>
    </w:p>
    <w:p w14:paraId="23105009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26</w:t>
      </w:r>
    </w:p>
    <w:p w14:paraId="43DB1BD9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 przypadku zwolnienia stanowiska prezesa jego funkcje przejmuje jeden z wiceprezesów, wybrany przez Zarząd Główny.</w:t>
      </w:r>
    </w:p>
    <w:p w14:paraId="47C81E9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przypadku, kiedy liczba członków Zarządu Głównego wymienionych w § 24 ust. 1 pkt 2 jest niższa od 24, Zarząd może dokooptować nowych członków w brakującej liczbie, nie więcej jednak niż 1/3 członków pochodzących z wyboru.</w:t>
      </w:r>
    </w:p>
    <w:p w14:paraId="634B2B2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55C340E5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27</w:t>
      </w:r>
    </w:p>
    <w:p w14:paraId="3E9D8734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kompetencji Zarządu Głównego należy:</w:t>
      </w:r>
    </w:p>
    <w:p w14:paraId="3C58B2F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kierowanie całokształtem działalności Towarzystwa zgodnie ze statutem oraz uchwałami i wytycznymi Walnego Zgromadzenia Delegatów;</w:t>
      </w:r>
    </w:p>
    <w:p w14:paraId="31D6050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reprezentowanie Towarzystwa na zewnątrz;</w:t>
      </w:r>
    </w:p>
    <w:p w14:paraId="7A8C5EF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powoływanie Prezydium Zarządu Głównego, udzielanie mu wytycznych, rozpatrywanie i przyjmowanie sprawozdań z jego działalności;</w:t>
      </w:r>
    </w:p>
    <w:p w14:paraId="76253AF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zwoływanie Walnego Zgromadzenia Delegatów i składanie na nim sprawozdań z działalności Towarzystwa;</w:t>
      </w:r>
    </w:p>
    <w:p w14:paraId="0D54305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stawianie wniosków o nadanie godności członka honorowego Towarzystwa;</w:t>
      </w:r>
    </w:p>
    <w:p w14:paraId="71CE160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 xml:space="preserve">6) przyjmowanie i zwalnianie członków zwyczajnych – cudzoziemców </w:t>
      </w:r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nie mających</w:t>
      </w:r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miejsca zamieszkania na terytorium Rzeczypospolitej Polskiej, przyjmowanie członków wspierających, decydowanie o pozbawieniu członkostwa wspierającego;</w:t>
      </w:r>
    </w:p>
    <w:p w14:paraId="0A30B1E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7) powoływanie i rozwiązywanie oddziałów, nadzorowanie ich działalności oraz zatwierdzanie decyzji o powoływaniu i rozwiązywaniu kół;</w:t>
      </w:r>
    </w:p>
    <w:p w14:paraId="092612B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8 )</w:t>
      </w:r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powoływanie komisji stałych i problemowych przy Zarządzie Głównym, powoływanie zespołów redakcyjnych wydawnictw Towarzystwa;</w:t>
      </w:r>
    </w:p>
    <w:p w14:paraId="14A791A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9) zakładanie stacji naukowych, powoływanie ich rad naukowych;</w:t>
      </w:r>
    </w:p>
    <w:p w14:paraId="7B8B717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10) zarządzanie majątkiem Towarzystwa i dysponowanie funduszami Zarządu Głównego;</w:t>
      </w:r>
    </w:p>
    <w:p w14:paraId="2F8D764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11) uchwalanie regulaminu Zarządu Głównego oraz regulaminów stacji naukowych, zatwierdzanie regulaminów oddziałów, kół i komisji.</w:t>
      </w:r>
    </w:p>
    <w:p w14:paraId="60FEEED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2F1D634E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lastRenderedPageBreak/>
        <w:t>§ 28</w:t>
      </w:r>
    </w:p>
    <w:p w14:paraId="15777FD4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Uchwalenie przez Zarząd Główny wniosków na Walne Zgromadzenie Delegatów w sprawach nadania członkostwa honorowego, zmiany statutu albo rozwiązania się Towarzystwa wymaga większości 2/3 głosów przy obecności 2/3 statutowej liczby członków Zarządu Głównego, w tym co najmniej sześciu członków Prezydium.</w:t>
      </w:r>
    </w:p>
    <w:p w14:paraId="246FAF59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29</w:t>
      </w:r>
    </w:p>
    <w:p w14:paraId="6BA6C02C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Plenarne posiedzenia Zarządu Głównego odbywają się w miarę potrzeby, nie rzadziej jednak niż dwa razy w roku.</w:t>
      </w:r>
    </w:p>
    <w:p w14:paraId="772745D4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30</w:t>
      </w:r>
    </w:p>
    <w:p w14:paraId="38AEBAF2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okresie między posiedzeniami Zarządu Głównego działalnością Towarzystwa kieruje Prezydium Zarządu Głównego, zgodnie z regulaminem Zarządu Głównego zatwierdzonym przez Walne Zgromadzenie Delegatów.</w:t>
      </w:r>
    </w:p>
    <w:p w14:paraId="2246A32B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31</w:t>
      </w:r>
    </w:p>
    <w:p w14:paraId="0AEE6684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imieniu Zarządu Głównego Towarzystwo reprezentują, z zastrzeżeniem treści § 53, prezes lub jeden z wiceprezesów oraz sekretarz generalny lub jego zastępca bądź inny członek Prezydium upoważniony do tego przez Zarząd Główny.</w:t>
      </w:r>
    </w:p>
    <w:p w14:paraId="76DF8AC6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32</w:t>
      </w:r>
    </w:p>
    <w:p w14:paraId="78DBD04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Główna Komisja Rewizyjna jest naczelnym organem kontrolnym Towarzystwa.</w:t>
      </w:r>
    </w:p>
    <w:p w14:paraId="23D31C4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Główna Komisja Rewizyjna składa się z 7 członków, w tym co najmniej 3 spoza Warszawy; wybiera ona ze swego grona przewodniczącego, sekretarza oraz ich zastępców.</w:t>
      </w:r>
    </w:p>
    <w:p w14:paraId="74F07E7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Członkami Głównej Komisji Rewizyjnej mogą być osoby, które:</w:t>
      </w:r>
    </w:p>
    <w:p w14:paraId="4930C80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nie są krewnymi lub powinowatymi osób wchodzących w skład Zarządu Głównego ani nie podlegają im z tytułu zatrudnienia;</w:t>
      </w:r>
    </w:p>
    <w:p w14:paraId="6F76163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nie były skazane prawomocnym wyrokiem za przestępstwo z winy umyślnej.</w:t>
      </w:r>
    </w:p>
    <w:p w14:paraId="203E66B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W razie zmniejszenia się liczby członków Głównej Komisji Rewizyjnej Komisja może dokooptować nowych członków spośród delegatów na Walne Zgromadzenie Delegatów w brakującej liczbie, nie więcej jednak niż 1/3 członków pochodzących z wyboru.</w:t>
      </w:r>
    </w:p>
    <w:p w14:paraId="14F73959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5. Główna Komisja Rewizyjna działa na podstawie regulaminu zatwierdzonego przez Walne Zgromadzenie Delegatów.</w:t>
      </w:r>
    </w:p>
    <w:p w14:paraId="6B5FCE0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556F629E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33</w:t>
      </w:r>
    </w:p>
    <w:p w14:paraId="2D272848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kompetencji Głównej Komisji Rewizyjnej należy:</w:t>
      </w:r>
    </w:p>
    <w:p w14:paraId="524126A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1) przeprowadzanie przynajmniej raz w roku kontroli całokształtu działalności Towarzystwa, ze szczególnym uwzględnieniem działalności finansowo-gospodarczej pod względem celowości, rzetelności i gospodarności;</w:t>
      </w:r>
    </w:p>
    <w:p w14:paraId="2875907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występowanie do Zarządu Głównego z wnioskami wynikającymi z ustaleń kontrolnych;</w:t>
      </w:r>
    </w:p>
    <w:p w14:paraId="4134FCD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zatwierdzanie rocznych sprawozdań sporządzonych przez Zarząd Główny;</w:t>
      </w:r>
    </w:p>
    <w:p w14:paraId="28D5113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składanie na Walnym Zgromadzeniu Delegatów sprawozdania ze swej działalności oraz stawianie wniosku w sprawie absolutorium dla ustępującego Zarządu Głównego;</w:t>
      </w:r>
    </w:p>
    <w:p w14:paraId="110117B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nadzorowanie działalności komisji rewizyjnych oddziałów;</w:t>
      </w:r>
    </w:p>
    <w:p w14:paraId="71F665B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6) w wypadkach szczególnej wagi występowanie do Zarządu Głównego z żądaniem zwołania nadzwyczajnego Walnego Zgromadzenia Delegatów;</w:t>
      </w:r>
    </w:p>
    <w:p w14:paraId="14A9392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7) uchwalanie regulaminu Głównej Komisji Rewizyjnej oraz uchwalanie regulaminów i instrukcji dla komisji rewizyjnych oddziałów.</w:t>
      </w:r>
    </w:p>
    <w:p w14:paraId="3B0384E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110F9BE5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34</w:t>
      </w:r>
    </w:p>
    <w:p w14:paraId="1EDC5638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Przewodniczący Głównej Komisji Rewizyjnej lub jego zastępca ma prawo uczestniczenia z głosem doradczym w posiedzeniach Zarządu Głównego.</w:t>
      </w:r>
    </w:p>
    <w:p w14:paraId="05E4546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Główna Komisja Rewizyjna działa w składzie co najmniej trzyosobowym.</w:t>
      </w:r>
    </w:p>
    <w:p w14:paraId="23868D6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Główna Komisja Rewizyjna może podejmować czynności kontrolne w każdym czasie, we wszystkich agendach Zarządu Głównego, oddziałów i kół.</w:t>
      </w:r>
    </w:p>
    <w:p w14:paraId="7BEC1CD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2C1B04DA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35</w:t>
      </w:r>
    </w:p>
    <w:p w14:paraId="2395E136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Sąd Koleżeński czuwa nad przestrzeganiem norm etyki historyka, a także rozpoznaje wszelkie spory wynikłe między członkami Towarzystwa w związku z ich działalnością statutową.</w:t>
      </w:r>
    </w:p>
    <w:p w14:paraId="47ED891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Sąd Koleżeński działa w dwóch instancjach:</w:t>
      </w:r>
    </w:p>
    <w:p w14:paraId="7EB030B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pierwszą instancję Sądu Koleżeńskiego stanowi 8 członków orzekających w składzie trzyosobowym,</w:t>
      </w:r>
    </w:p>
    <w:p w14:paraId="4849804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drugą instancję Sądu Koleżeńskiego stanowi 8 członków orzekających w składzie trzyosobowym.</w:t>
      </w:r>
    </w:p>
    <w:p w14:paraId="46CBB6D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Każda instancja Sądu Koleżeńskiego wybiera ze swego grona przewodniczącego oraz jego pierwszego i drugiego zastępcę.</w:t>
      </w:r>
    </w:p>
    <w:p w14:paraId="1032C1D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Sąd Koleżeński działa na podstawie regulaminu zatwierdzonego przez Walne Zgromadzenie Delegatów.</w:t>
      </w:r>
    </w:p>
    <w:p w14:paraId="0642CCC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4BB73501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36</w:t>
      </w:r>
    </w:p>
    <w:p w14:paraId="4E79361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Rada Wspierająca może wyrażać opinie we wszystkich sprawach Towarzystwa, z własnej inicjatywy lub na wniosek każdej z władz naczelnych Towarzystwa.</w:t>
      </w:r>
    </w:p>
    <w:p w14:paraId="1B1DCCB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skład Rady Wspierającej wchodzą, jeżeli wyrażą takie życzenie, członkowie wspierający, którzy świadczyli Towarzystwu pomoc o wartości nie niższej niż określona przez Zarząd Główny wielokrotność kwoty, o której mowa w § 14 ust. 1.</w:t>
      </w:r>
    </w:p>
    <w:p w14:paraId="6142EAE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Rada Wspierająca działa na podstawie uchwalonego przez siebie regulaminu.</w:t>
      </w:r>
    </w:p>
    <w:p w14:paraId="5F39C39B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V</w:t>
      </w:r>
    </w:p>
    <w:p w14:paraId="4611F38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Oddziały, koła i stacje naukowe Towarzystwa</w:t>
      </w:r>
    </w:p>
    <w:p w14:paraId="39B8D3FE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37</w:t>
      </w:r>
    </w:p>
    <w:p w14:paraId="02A98F78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Oddziały Towarzystwa powołuje i rozwiązuje Zarząd Główny.</w:t>
      </w:r>
    </w:p>
    <w:p w14:paraId="3DF19A0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Oddział powinien liczyć co najmniej 15 członków.</w:t>
      </w:r>
    </w:p>
    <w:p w14:paraId="78AFCC0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Z wnioskiem o wpisanie oddziału do odpowiedniego rejestru, aby oddział uzyskał osobowość prawną, występuje Zarząd Główny.</w:t>
      </w:r>
    </w:p>
    <w:p w14:paraId="0B33EBB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Oddział Towarzystwa w Warszawie nosi nazwę: „Towarzystwo Miłośników Historii – Oddział Polskiego Towarzystwa Historycznego w Warszawie”, zaś oddział Towarzystwa we Wrocławiu nosi nazwę: „Wrocławskie Towarzystwo Miłośników Historii – Oddział Polskiego Towarzystwa Historycznego”.</w:t>
      </w:r>
    </w:p>
    <w:p w14:paraId="61E668A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5. Oddział może mieć indywidualną nazwę, którą nadaje Walne Zgromadzenie Delegatów na wniosek Zarządu Głównego.</w:t>
      </w:r>
    </w:p>
    <w:p w14:paraId="5F48B53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035CD8D3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38</w:t>
      </w:r>
    </w:p>
    <w:p w14:paraId="1BF6C1F7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Władzami oddziału są:</w:t>
      </w:r>
    </w:p>
    <w:p w14:paraId="647BD3C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Walne Zebranie Członków Oddziału,</w:t>
      </w:r>
    </w:p>
    <w:p w14:paraId="7D7787B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Zarząd Oddziału,</w:t>
      </w:r>
    </w:p>
    <w:p w14:paraId="6D9DD02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Komisja Rewizyjna Oddziału.</w:t>
      </w:r>
    </w:p>
    <w:p w14:paraId="5A46E77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Kadencja władz oddziału trwa trzy lata.</w:t>
      </w:r>
    </w:p>
    <w:p w14:paraId="6D2BB4B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40C00E65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39</w:t>
      </w:r>
    </w:p>
    <w:p w14:paraId="22F50AB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Najwyższą władzą oddziału jest Walne Zebranie Członków Oddziału.</w:t>
      </w:r>
    </w:p>
    <w:p w14:paraId="2DA9CA8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Walnym Zebraniu Członków biorą udział z głosem decydującym wszyscy członkowie zwyczajni oddziału, a z głosem doradczym członkowie wspierający.</w:t>
      </w:r>
    </w:p>
    <w:p w14:paraId="65CB7D0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3. Walne Zebranie Członków może być zwyczajne lub nadzwyczajne.</w:t>
      </w:r>
    </w:p>
    <w:p w14:paraId="4A88432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4. Zwyczajne Walne Zebranie Członków zwołuje Zarząd Oddziału co trzy lata.</w:t>
      </w:r>
    </w:p>
    <w:p w14:paraId="6885A95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5. Nadzwyczajne Walne Zebranie Członków zwołuje Zarząd Oddziału:</w:t>
      </w:r>
    </w:p>
    <w:p w14:paraId="6ABECEA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z własnej inicjatywy,</w:t>
      </w:r>
    </w:p>
    <w:p w14:paraId="350A477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na żądanie Komisji Rewizyjnej Oddziału,</w:t>
      </w:r>
    </w:p>
    <w:p w14:paraId="66646A8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na żądanie Zarządu Głównego,</w:t>
      </w:r>
    </w:p>
    <w:p w14:paraId="3558D0F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na wniosek co najmniej 1/10 ogólnej liczby członków oddziału.</w:t>
      </w:r>
    </w:p>
    <w:p w14:paraId="2B560FA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6. Nadzwyczajne Walne Zebranie członków powinno być zwołane w przeciągu 30 dni od daty złożenia żądania lub wniosku.</w:t>
      </w:r>
    </w:p>
    <w:p w14:paraId="1FA2D3F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7. O terminie, miejscu i porządku obrad Walnego Zebrania Członków Zarząd Oddziału powiadamia członków nie później niż 7 dni przed terminem.</w:t>
      </w:r>
    </w:p>
    <w:p w14:paraId="44AB100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71921608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40</w:t>
      </w:r>
    </w:p>
    <w:p w14:paraId="0C643409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kompetencji Walnego Zebrania Członków Oddziału należy:</w:t>
      </w:r>
    </w:p>
    <w:p w14:paraId="7B2CEBF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wytyczanie ogólnego kierunku działalności oddziału zgodnie ze statutem i uchwałami naczelnych władz Towarzystwa;</w:t>
      </w:r>
    </w:p>
    <w:p w14:paraId="0564A95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rozpatrywanie i przyjmowanie sprawozdań z działalności Zarządu Oddziału i Komisji Rewizyjnej Oddziału oraz decydowanie o udzieleniu absolutorium ustępującemu Zarządowi;</w:t>
      </w:r>
    </w:p>
    <w:p w14:paraId="01C11CF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wybór w głosowaniach tajnych:</w:t>
      </w:r>
    </w:p>
    <w:p w14:paraId="6881DA1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a) prezesa Oddziału,</w:t>
      </w:r>
    </w:p>
    <w:p w14:paraId="5898AFC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b) pozostałych członków Zarządu Oddziału,</w:t>
      </w:r>
    </w:p>
    <w:p w14:paraId="749D1739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c) członków Komisji Rewizyjnej Oddziału;</w:t>
      </w:r>
    </w:p>
    <w:p w14:paraId="4990D80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wybór w głosowaniu tajnym delegatów na Walne Zgromadzenie Delegatów;</w:t>
      </w:r>
    </w:p>
    <w:p w14:paraId="54BD256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ustalanie wysokości składki członkowskiej;</w:t>
      </w:r>
    </w:p>
    <w:p w14:paraId="77504FC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6) uchwalanie regulaminu oddziału oraz regulaminów tworzonych w oddziale sekcji, komisji i kół.</w:t>
      </w:r>
    </w:p>
    <w:p w14:paraId="5F119F6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421DBE23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41</w:t>
      </w:r>
    </w:p>
    <w:p w14:paraId="0A141EA2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Walnego Zebrania Członków Oddziału mają odpowiednie zastosowanie postanowienia §§ 17, 20 i 22 ust. 3, 4.</w:t>
      </w:r>
    </w:p>
    <w:p w14:paraId="40E7DF21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lastRenderedPageBreak/>
        <w:t>§ 42</w:t>
      </w:r>
    </w:p>
    <w:p w14:paraId="1A67CA42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W skład Zarządu Oddziału wchodzi prezes i od 4 do 16 osób, w tym jeden lub dwóch wiceprezesów, sekretarz, skarbnik i ewentualnie ich zastępcy.</w:t>
      </w:r>
    </w:p>
    <w:p w14:paraId="1AC7149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W zebraniach Zarządu Oddziału uczestniczą z głosem doradczym: przewodniczący lub sekretarz Komisji Rewizyjnej Oddziału, redaktorzy wydawanych przez oddział publikacji oraz przewodniczący sekcji, komisji i kół powołanych przez oddział.</w:t>
      </w:r>
    </w:p>
    <w:p w14:paraId="626D39F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1356C960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43</w:t>
      </w:r>
    </w:p>
    <w:p w14:paraId="03782445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Do kompetencji Zarządu Oddziału należy:</w:t>
      </w:r>
    </w:p>
    <w:p w14:paraId="33142DF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kierowanie działalnością oddziału zgodnie ze statutem, wytycznymi Zarządu Głównego oraz uchwałami Walnego Zebrania Członków Oddziału;</w:t>
      </w:r>
    </w:p>
    <w:p w14:paraId="2834B187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reprezentowanie oddziału na zewnątrz;</w:t>
      </w:r>
    </w:p>
    <w:p w14:paraId="088B5C7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zwoływanie Walnego Zebrania Członków i składanie na nim sprawozdania z działalności oddziału;</w:t>
      </w:r>
    </w:p>
    <w:p w14:paraId="6567F61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przyjmowanie członków zwyczajnych i wspierających, skreślanie z listy członków;</w:t>
      </w:r>
    </w:p>
    <w:p w14:paraId="6058793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powoływanie i rozwiązywanie sekcji, komisji oraz kół, nadzorowanie ich działalności;</w:t>
      </w:r>
    </w:p>
    <w:p w14:paraId="3D2E266A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6) zarządzanie majątkiem Towarzystwa znajdującym się w dyspozycji oddziału;</w:t>
      </w:r>
    </w:p>
    <w:p w14:paraId="2E8493A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7) tworzenie, za uprzednią zgodą Zarządu Głównego, zbiorów i pracowni naukowych oraz organizowanie regionalnych wydawnictw historycznych;</w:t>
      </w:r>
    </w:p>
    <w:p w14:paraId="2F20B9F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8 )</w:t>
      </w:r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podejmowanie wszelkich innych prac i przedsięwzięć zmierzających do urzeczywistnienia celów Towarzystwa.</w:t>
      </w:r>
    </w:p>
    <w:p w14:paraId="158B2C3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Zarząd Oddziału składa Zarządowi Głównemu okresowe sprawozdania z merytorycznej i finansowej działalności oddziału.</w:t>
      </w:r>
    </w:p>
    <w:p w14:paraId="172B507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Do reprezentowania oddziału stosuje się odpowiednio postanowienia §§ 31 i 53.</w:t>
      </w:r>
    </w:p>
    <w:p w14:paraId="73BB621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76AFCDCB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44</w:t>
      </w:r>
    </w:p>
    <w:p w14:paraId="5176EE3D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Posiedzenia Zarządu Oddziału odbywają się w miarę potrzeby, nie rzadziej jednak niż cztery razy w roku, a w razie powołania Prezydium co najmniej dwa razy w roku.</w:t>
      </w:r>
    </w:p>
    <w:p w14:paraId="5A9E7FFD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45</w:t>
      </w:r>
    </w:p>
    <w:p w14:paraId="0DA0E0FC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Komisja Rewizyjna Oddziału składa się z 3 do 7 członków, którzy wybierają ze swego grona przewodniczącego i sekretarza.</w:t>
      </w:r>
    </w:p>
    <w:p w14:paraId="6FE3CF61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2. Komisja Rewizyjna Oddziału działa na podstawie regulaminu uchwalonego przez Główną Komisję Rewizyjną.</w:t>
      </w:r>
    </w:p>
    <w:p w14:paraId="1197A00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00E39DBE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46</w:t>
      </w:r>
    </w:p>
    <w:p w14:paraId="37272A09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kompetencji Komisji Rewizyjnej Oddziału należy:</w:t>
      </w:r>
    </w:p>
    <w:p w14:paraId="748474F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przeprowadzanie co najmniej raz w roku kontroli całokształtu działalności oddziału, ze szczególnym uwzględnieniem działalności finansowo-gospodarczej;</w:t>
      </w:r>
    </w:p>
    <w:p w14:paraId="1887D09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kontrolowanie opłacania składek;</w:t>
      </w:r>
    </w:p>
    <w:p w14:paraId="2D59245E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występowanie do Zarządu Oddziału z wnioskami wynikającymi z ustaleń kontroli;</w:t>
      </w:r>
    </w:p>
    <w:p w14:paraId="4FD4EDE2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składanie na Walnym Zebraniu Członków Oddziału sprawozdania ze swej działalności oraz stawianie wniosku w sprawie absolutorium dla ustępującego Zarządu Oddziału;</w:t>
      </w:r>
    </w:p>
    <w:p w14:paraId="36B6D8BC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5) w wypadkach szczególnej wagi występowanie do Zarządu Oddziału z żądaniem zwołania nadzwyczajnego Walnego Zebrania Członków.</w:t>
      </w:r>
    </w:p>
    <w:p w14:paraId="1FA571C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290A8BBA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47</w:t>
      </w:r>
    </w:p>
    <w:p w14:paraId="149F2D66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Przewodniczący Komisji Rewizyjnej Oddziału lub sekretarz ma prawo uczestniczenia z głosem doradczym w posiedzeniach Zarządu Oddziału.</w:t>
      </w:r>
    </w:p>
    <w:p w14:paraId="399D58D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Komisja Rewizyjna Oddziału działa w składzie co najmniej trzyosobowym.</w:t>
      </w:r>
    </w:p>
    <w:p w14:paraId="64658E6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Komisja Rewizyjna Oddziału może podejmować czynności kontrolne w każdym czasie, we wszystkich agendach oddziału i w należących do niego kołach.</w:t>
      </w:r>
    </w:p>
    <w:p w14:paraId="27144FD9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5147F02D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48</w:t>
      </w:r>
    </w:p>
    <w:p w14:paraId="4FD5DEF7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Zarząd Oddziału może powoływać koła, które są wydzielonymi terytorialnie częściami oddziału.</w:t>
      </w:r>
    </w:p>
    <w:p w14:paraId="5AD783C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Uchwały o powołaniu i rozwiązaniu kół podlegają zatwierdzeniu przez Zarząd Główny.</w:t>
      </w:r>
    </w:p>
    <w:p w14:paraId="18E7E95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Koła działają na podstawie regulaminu uchwalonego przez Walne Zebranie Członków Oddziału.</w:t>
      </w:r>
    </w:p>
    <w:p w14:paraId="13EEE22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zarejestrowanym i posiada osobowość prawną.</w:t>
      </w:r>
    </w:p>
    <w:p w14:paraId="4E67CE0F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49</w:t>
      </w:r>
    </w:p>
    <w:p w14:paraId="7F58FCFF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Stacje naukowe Towarzystwa są placówkami badawczymi powoływanymi przez Zarząd Główny.</w:t>
      </w:r>
    </w:p>
    <w:p w14:paraId="13EEC3E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lastRenderedPageBreak/>
        <w:t>2. Zakres działalności stacji i ich organizację, zasady planowania i oceny prowadzonych w nich prac oraz kompetencje rad naukowych stacji określa regulamin uchwalony przez Zarząd Główny i zatwierdzony przez Walne Zgromadzenie Delegatów.</w:t>
      </w:r>
    </w:p>
    <w:p w14:paraId="49DDC20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3. Stacja naukowa współpracuje z oddziałem, na terenie którego działa.</w:t>
      </w:r>
    </w:p>
    <w:p w14:paraId="5B69ED05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VI</w:t>
      </w:r>
    </w:p>
    <w:p w14:paraId="09B6CE88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Majątek Towarzystwa</w:t>
      </w:r>
    </w:p>
    <w:p w14:paraId="451DF898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50</w:t>
      </w:r>
    </w:p>
    <w:p w14:paraId="29D6BA1C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Majątek Towarzystwa powstaje z:</w:t>
      </w:r>
    </w:p>
    <w:p w14:paraId="2DAE8450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1) wpływów ze składek członkowskich,</w:t>
      </w:r>
    </w:p>
    <w:p w14:paraId="1B16B71F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2) dotacji i darowizn,</w:t>
      </w:r>
    </w:p>
    <w:p w14:paraId="517BF3BB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3) dochodów z majątku Towarzystwa,</w:t>
      </w:r>
    </w:p>
    <w:p w14:paraId="1B42341D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4) dochodów z wydawnictw i innych przedsięwzięć Towarzystwa przewidzianych w § 7,</w:t>
      </w:r>
    </w:p>
    <w:p w14:paraId="55D5F495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 xml:space="preserve">5) dochodów z działalności gospodarczej prowadzonej zgodnie z obowiązującymi </w:t>
      </w:r>
      <w:proofErr w:type="spellStart"/>
      <w:proofErr w:type="gramStart"/>
      <w:r>
        <w:rPr>
          <w:rFonts w:ascii="Lucida Grande" w:hAnsi="Lucida Grande" w:cs="Lucida Grande"/>
          <w:color w:val="000000"/>
          <w:sz w:val="18"/>
          <w:szCs w:val="18"/>
        </w:rPr>
        <w:t>przepisami.zarejestrowanym</w:t>
      </w:r>
      <w:proofErr w:type="spellEnd"/>
      <w:proofErr w:type="gramEnd"/>
      <w:r>
        <w:rPr>
          <w:rFonts w:ascii="Lucida Grande" w:hAnsi="Lucida Grande" w:cs="Lucida Grande"/>
          <w:color w:val="000000"/>
          <w:sz w:val="18"/>
          <w:szCs w:val="18"/>
        </w:rPr>
        <w:t xml:space="preserve"> i posiada osobowość prawną.</w:t>
      </w:r>
    </w:p>
    <w:p w14:paraId="0C14CCE0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51</w:t>
      </w:r>
    </w:p>
    <w:p w14:paraId="15047190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Działalność gospodarczą w rozmiarach służących realizacji celów statutowych mogą prowadzić: Zarząd Główny i w granicach posiadanych uprawnień zarządy oddziałów.</w:t>
      </w:r>
    </w:p>
    <w:p w14:paraId="66856007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52</w:t>
      </w:r>
    </w:p>
    <w:p w14:paraId="25C1C7A8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Całość dochodów Towarzystwa jest przeznaczana na działalność statutową.</w:t>
      </w:r>
    </w:p>
    <w:p w14:paraId="16154D14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53</w:t>
      </w:r>
    </w:p>
    <w:p w14:paraId="4A3AB1F6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Dla ważności pism dotyczących praw i obowiązków majątkowych Towarzystwa wymagane są podpisy prezesa lub jednego z wiceprezesów oraz skarbnika lub jego zastępcy.</w:t>
      </w:r>
    </w:p>
    <w:p w14:paraId="48C9FEF6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Postanowienia ust. 1 stosuje się odpowiednio do pism dotyczących praw i obowiązków majątkowych oddziałów.</w:t>
      </w:r>
    </w:p>
    <w:p w14:paraId="0846FFFB" w14:textId="77777777" w:rsidR="00D9700B" w:rsidRDefault="00D9700B" w:rsidP="00D9700B">
      <w:pPr>
        <w:pStyle w:val="rozdzial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b/>
          <w:bCs/>
          <w:color w:val="002B72"/>
          <w:sz w:val="21"/>
          <w:szCs w:val="21"/>
        </w:rPr>
      </w:pPr>
      <w:r>
        <w:rPr>
          <w:rFonts w:ascii="Arial" w:hAnsi="Arial" w:cs="Arial"/>
          <w:b/>
          <w:bCs/>
          <w:color w:val="002B72"/>
          <w:sz w:val="21"/>
          <w:szCs w:val="21"/>
        </w:rPr>
        <w:t>Rozdział VII</w:t>
      </w:r>
    </w:p>
    <w:p w14:paraId="26D70724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Zmiana statutu i rozwiązanie się Towarzystwa</w:t>
      </w:r>
    </w:p>
    <w:p w14:paraId="2239CA72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t>§ 54</w:t>
      </w:r>
    </w:p>
    <w:p w14:paraId="1E182D24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Uchwałę o zmianie statutu podejmuje Walne Zgromadzenie Delegatów większością 2/3 głosów przy obecności co najmniej 1/2 ogólnej liczby osób uprawnionych do głosowania.</w:t>
      </w:r>
    </w:p>
    <w:p w14:paraId="20887A9F" w14:textId="77777777" w:rsidR="00D9700B" w:rsidRDefault="00D9700B" w:rsidP="00D9700B">
      <w:pPr>
        <w:pStyle w:val="paragraf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Arial" w:hAnsi="Arial" w:cs="Arial"/>
          <w:color w:val="741A0B"/>
          <w:sz w:val="21"/>
          <w:szCs w:val="21"/>
        </w:rPr>
      </w:pPr>
      <w:r>
        <w:rPr>
          <w:rFonts w:ascii="Arial" w:hAnsi="Arial" w:cs="Arial"/>
          <w:color w:val="741A0B"/>
          <w:sz w:val="21"/>
          <w:szCs w:val="21"/>
        </w:rPr>
        <w:lastRenderedPageBreak/>
        <w:t>§ 55</w:t>
      </w:r>
    </w:p>
    <w:p w14:paraId="2ED4F69C" w14:textId="77777777" w:rsidR="00D9700B" w:rsidRDefault="00D9700B" w:rsidP="00D9700B">
      <w:pPr>
        <w:pStyle w:val="tekst"/>
        <w:shd w:val="clear" w:color="auto" w:fill="FFFFFF"/>
        <w:spacing w:before="0" w:beforeAutospacing="0" w:after="33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Uchwałę o rozwiązaniu się Towarzystwa podejmuje Walne Zgromadzenie Delegatów większością 2/3 głosów przy obecności co najmniej 1/2 ogólnej liczby osób uprawnionych do głosowania.</w:t>
      </w:r>
    </w:p>
    <w:p w14:paraId="3B059823" w14:textId="77777777" w:rsidR="00D9700B" w:rsidRDefault="00D9700B" w:rsidP="00D9700B">
      <w:pPr>
        <w:pStyle w:val="NormalnyWeb"/>
        <w:shd w:val="clear" w:color="auto" w:fill="FFFFFF"/>
        <w:spacing w:before="0" w:beforeAutospacing="0" w:after="330" w:afterAutospacing="0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>2. Uchwała o rozwiązaniu się Towarzystwa powinna określać przeznaczenie majątku Towarzystwa.</w:t>
      </w:r>
    </w:p>
    <w:p w14:paraId="1B86584F" w14:textId="77777777" w:rsidR="0049620F" w:rsidRDefault="00000000"/>
    <w:sectPr w:rsidR="0049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0B"/>
    <w:rsid w:val="007932BD"/>
    <w:rsid w:val="00816EC6"/>
    <w:rsid w:val="00D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139FD"/>
  <w15:chartTrackingRefBased/>
  <w15:docId w15:val="{B6BCD90E-8E47-1B4C-AA2A-6C1AAFC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1">
    <w:name w:val="tytul1"/>
    <w:basedOn w:val="Normalny"/>
    <w:rsid w:val="00D97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ytul2">
    <w:name w:val="tytul2"/>
    <w:basedOn w:val="Normalny"/>
    <w:rsid w:val="00D97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rozdzial">
    <w:name w:val="rozdzial"/>
    <w:basedOn w:val="Normalny"/>
    <w:rsid w:val="00D97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Normalny"/>
    <w:rsid w:val="00D97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kst">
    <w:name w:val="tekst"/>
    <w:basedOn w:val="Normalny"/>
    <w:rsid w:val="00D97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7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3311</Words>
  <Characters>22224</Characters>
  <Application>Microsoft Office Word</Application>
  <DocSecurity>0</DocSecurity>
  <Lines>304</Lines>
  <Paragraphs>87</Paragraphs>
  <ScaleCrop>false</ScaleCrop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Walczak</dc:creator>
  <cp:keywords/>
  <dc:description/>
  <cp:lastModifiedBy>Juliusz Walczak</cp:lastModifiedBy>
  <cp:revision>1</cp:revision>
  <dcterms:created xsi:type="dcterms:W3CDTF">2022-09-07T13:52:00Z</dcterms:created>
  <dcterms:modified xsi:type="dcterms:W3CDTF">2022-09-07T13:53:00Z</dcterms:modified>
</cp:coreProperties>
</file>